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spacing w:before="120" w:after="120" w:line="240" w:lineRule="auto"/>
        <w:rPr>
          <w:rFonts w:ascii="Times New Roman" w:hAnsi="Times New Roman" w:cs="Times New Roman"/>
          <w:b/>
          <w:sz w:val="32"/>
          <w:szCs w:val="32"/>
        </w:rPr>
      </w:pPr>
      <w:r>
        <w:rPr>
          <w:rFonts w:ascii="Times New Roman" w:hAnsi="Times New Roman" w:cs="Times New Roman"/>
          <w:b/>
          <w:sz w:val="32"/>
          <w:szCs w:val="32"/>
        </w:rPr>
        <w:t>Tên bài báo tiếng Việt (Times New Roman, Font 16, Bold)</w:t>
      </w:r>
    </w:p>
    <w:p>
      <w:pPr>
        <w:spacing w:before="120" w:after="120" w:line="240" w:lineRule="auto"/>
        <w:rPr>
          <w:rFonts w:ascii="Times New Roman" w:hAnsi="Times New Roman" w:cs="Times New Roman"/>
          <w:sz w:val="32"/>
          <w:szCs w:val="32"/>
        </w:rPr>
      </w:pPr>
      <w:r>
        <w:rPr>
          <w:rFonts w:ascii="Times New Roman" w:hAnsi="Times New Roman" w:cs="Times New Roman"/>
          <w:sz w:val="32"/>
          <w:szCs w:val="32"/>
        </w:rPr>
        <w:t>Title of The Accepted Paper (Times New Roman, Font 16)</w:t>
      </w:r>
    </w:p>
    <w:p>
      <w:pPr>
        <w:spacing w:before="120" w:after="120" w:line="240" w:lineRule="auto"/>
        <w:rPr>
          <w:rFonts w:ascii="Times New Roman" w:hAnsi="Times New Roman" w:cs="Times New Roman"/>
          <w:sz w:val="24"/>
          <w:szCs w:val="24"/>
        </w:rPr>
      </w:pPr>
      <w:r>
        <w:rPr>
          <w:rFonts w:ascii="Times New Roman" w:hAnsi="Times New Roman" w:cs="Times New Roman"/>
          <w:sz w:val="24"/>
          <w:szCs w:val="24"/>
        </w:rPr>
        <w:t>Nguyễn Văn A</w:t>
      </w:r>
      <w:r>
        <w:rPr>
          <w:rFonts w:ascii="Times New Roman" w:hAnsi="Times New Roman" w:cs="Times New Roman"/>
          <w:sz w:val="24"/>
          <w:szCs w:val="24"/>
          <w:vertAlign w:val="superscript"/>
        </w:rPr>
        <w:t>1,*</w:t>
      </w:r>
      <w:r>
        <w:rPr>
          <w:rFonts w:ascii="Times New Roman" w:hAnsi="Times New Roman" w:cs="Times New Roman"/>
          <w:sz w:val="24"/>
          <w:szCs w:val="24"/>
        </w:rPr>
        <w:t>, Trần Văn B</w:t>
      </w:r>
      <w:r>
        <w:rPr>
          <w:rFonts w:ascii="Times New Roman" w:hAnsi="Times New Roman" w:cs="Times New Roman"/>
          <w:sz w:val="24"/>
          <w:szCs w:val="24"/>
          <w:vertAlign w:val="superscript"/>
        </w:rPr>
        <w:t xml:space="preserve">1, </w:t>
      </w:r>
      <w:r>
        <w:rPr>
          <w:rFonts w:ascii="Times New Roman" w:hAnsi="Times New Roman" w:cs="Times New Roman"/>
          <w:sz w:val="24"/>
          <w:szCs w:val="24"/>
        </w:rPr>
        <w:t>Lê Văn C</w:t>
      </w:r>
      <w:r>
        <w:rPr>
          <w:rFonts w:ascii="Times New Roman" w:hAnsi="Times New Roman" w:cs="Times New Roman"/>
          <w:sz w:val="24"/>
          <w:szCs w:val="24"/>
          <w:vertAlign w:val="superscript"/>
        </w:rPr>
        <w:t xml:space="preserve">2 </w:t>
      </w:r>
      <w:r>
        <w:rPr>
          <w:rFonts w:ascii="Times New Roman" w:hAnsi="Times New Roman" w:cs="Times New Roman"/>
          <w:sz w:val="24"/>
          <w:szCs w:val="24"/>
        </w:rPr>
        <w:t>(Times New Roman, Font 12)</w:t>
      </w:r>
    </w:p>
    <w:p>
      <w:pPr>
        <w:spacing w:before="120" w:after="120" w:line="240" w:lineRule="auto"/>
        <w:jc w:val="right"/>
        <w:rPr>
          <w:rFonts w:ascii="Times New Roman" w:hAnsi="Times New Roman" w:cs="Times New Roman"/>
          <w:i/>
          <w:sz w:val="20"/>
          <w:szCs w:val="20"/>
        </w:rPr>
      </w:pPr>
      <w:r>
        <w:rPr>
          <w:rFonts w:ascii="Times New Roman" w:hAnsi="Times New Roman" w:cs="Times New Roman"/>
          <w:i/>
          <w:sz w:val="20"/>
          <w:szCs w:val="20"/>
          <w:vertAlign w:val="superscript"/>
        </w:rPr>
        <w:t>1</w:t>
      </w:r>
      <w:r>
        <w:rPr>
          <w:rFonts w:ascii="Times New Roman" w:hAnsi="Times New Roman" w:cs="Times New Roman"/>
          <w:i/>
          <w:sz w:val="20"/>
          <w:szCs w:val="20"/>
        </w:rPr>
        <w:t>Tập đoàn Dầu khí Việt Nam (Times New Roman, Font 10, Italic)</w:t>
      </w:r>
    </w:p>
    <w:p>
      <w:pPr>
        <w:spacing w:before="120" w:after="120" w:line="240" w:lineRule="auto"/>
        <w:jc w:val="right"/>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Viện Dầu khí Việt Nam (Times New Roman, Font 10, Italic)</w:t>
      </w:r>
    </w:p>
    <w:p>
      <w:pPr>
        <w:spacing w:before="120" w:after="120" w:line="240" w:lineRule="auto"/>
        <w:jc w:val="right"/>
        <w:rPr>
          <w:rFonts w:ascii="Times New Roman" w:hAnsi="Times New Roman" w:cs="Times New Roman"/>
          <w:i/>
          <w:sz w:val="20"/>
          <w:szCs w:val="20"/>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Email: </w:t>
      </w:r>
      <w:hyperlink r:id="rId6" w:history="1">
        <w:r>
          <w:rPr>
            <w:rStyle w:val="Hyperlink"/>
            <w:rFonts w:ascii="Times New Roman" w:hAnsi="Times New Roman" w:cs="Times New Roman"/>
            <w:i/>
            <w:sz w:val="20"/>
            <w:szCs w:val="20"/>
          </w:rPr>
          <w:t>e-address@pvn.vn</w:t>
        </w:r>
      </w:hyperlink>
    </w:p>
    <w:p>
      <w:pPr>
        <w:spacing w:before="120" w:after="120" w:line="240" w:lineRule="auto"/>
        <w:jc w:val="right"/>
        <w:rPr>
          <w:rFonts w:ascii="Times New Roman" w:hAnsi="Times New Roman" w:cs="Times New Roman"/>
          <w:i/>
          <w:sz w:val="20"/>
          <w:szCs w:val="20"/>
        </w:rPr>
      </w:pPr>
      <w:r>
        <w:rPr>
          <w:rFonts w:ascii="Times New Roman" w:hAnsi="Times New Roman" w:cs="Times New Roman"/>
          <w:i/>
          <w:sz w:val="20"/>
          <w:szCs w:val="20"/>
        </w:rPr>
        <w:t>Tel: +84-xxxxxxxxx; Mobil: 09xxxxxxxx</w:t>
      </w:r>
    </w:p>
    <w:p>
      <w:pPr>
        <w:spacing w:before="120" w:after="120" w:line="240" w:lineRule="auto"/>
        <w:jc w:val="right"/>
        <w:rPr>
          <w:rFonts w:ascii="Times New Roman" w:hAnsi="Times New Roman" w:cs="Times New Roman"/>
          <w:i/>
          <w:sz w:val="20"/>
          <w:szCs w:val="20"/>
        </w:rPr>
      </w:pPr>
    </w:p>
    <w:tbl>
      <w:tblPr>
        <w:tblStyle w:val="TableGrid"/>
        <w:tblW w:w="0" w:type="auto"/>
        <w:tblLook w:val="04A0" w:firstRow="1" w:lastRow="0" w:firstColumn="1" w:lastColumn="0" w:noHBand="0" w:noVBand="1"/>
      </w:tblPr>
      <w:tblGrid>
        <w:gridCol w:w="4675"/>
        <w:gridCol w:w="4675"/>
      </w:tblGrid>
      <w:tr>
        <w:tc>
          <w:tcPr>
            <w:tcW w:w="4675" w:type="dxa"/>
            <w:tcBorders>
              <w:left w:val="nil"/>
              <w:bottom w:val="single" w:sz="4" w:space="0" w:color="auto"/>
              <w:right w:val="nil"/>
            </w:tcBorders>
          </w:tcPr>
          <w:p>
            <w:pPr>
              <w:rPr>
                <w:rFonts w:ascii="Times New Roman" w:hAnsi="Times New Roman" w:cs="Times New Roman"/>
                <w:sz w:val="20"/>
                <w:szCs w:val="20"/>
              </w:rPr>
            </w:pPr>
          </w:p>
        </w:tc>
        <w:tc>
          <w:tcPr>
            <w:tcW w:w="4675" w:type="dxa"/>
            <w:tcBorders>
              <w:left w:val="nil"/>
            </w:tcBorders>
          </w:tcPr>
          <w:p>
            <w:pPr>
              <w:rPr>
                <w:rFonts w:ascii="Times New Roman" w:hAnsi="Times New Roman" w:cs="Times New Roman"/>
                <w:sz w:val="20"/>
                <w:szCs w:val="20"/>
              </w:rPr>
            </w:pPr>
            <w:r>
              <w:rPr>
                <w:rFonts w:ascii="Times New Roman" w:hAnsi="Times New Roman" w:cs="Times New Roman"/>
                <w:sz w:val="20"/>
                <w:szCs w:val="20"/>
              </w:rPr>
              <w:t>Tóm tắt</w:t>
            </w:r>
          </w:p>
        </w:tc>
      </w:tr>
      <w:tr>
        <w:tc>
          <w:tcPr>
            <w:tcW w:w="4675" w:type="dxa"/>
            <w:tcBorders>
              <w:left w:val="nil"/>
              <w:bottom w:val="nil"/>
              <w:right w:val="nil"/>
            </w:tcBorders>
          </w:tcPr>
          <w:p>
            <w:pPr>
              <w:rPr>
                <w:rFonts w:ascii="Times New Roman" w:hAnsi="Times New Roman" w:cs="Times New Roman"/>
                <w:sz w:val="20"/>
                <w:szCs w:val="20"/>
              </w:rPr>
            </w:pPr>
            <w:r>
              <w:rPr>
                <w:rFonts w:ascii="Times New Roman" w:hAnsi="Times New Roman" w:cs="Times New Roman"/>
                <w:sz w:val="20"/>
                <w:szCs w:val="20"/>
              </w:rPr>
              <w:t>Từ khóa:</w:t>
            </w:r>
          </w:p>
          <w:p>
            <w:pPr>
              <w:rPr>
                <w:rFonts w:ascii="Times New Roman" w:hAnsi="Times New Roman" w:cs="Times New Roman"/>
                <w:sz w:val="20"/>
                <w:szCs w:val="20"/>
              </w:rPr>
            </w:pPr>
            <w:r>
              <w:rPr>
                <w:rFonts w:ascii="Times New Roman" w:hAnsi="Times New Roman" w:cs="Times New Roman"/>
                <w:sz w:val="20"/>
                <w:szCs w:val="20"/>
              </w:rPr>
              <w:t xml:space="preserve">Ít nhất 5 từ khóa; Sắp xếp theo thứ tự bảng chữ cái; Phân biệt bằng dầu chấm phẩy. (Times New Roman, font </w:t>
            </w:r>
            <w:r>
              <w:rPr>
                <w:rFonts w:ascii="Times New Roman" w:hAnsi="Times New Roman" w:cs="Times New Roman"/>
                <w:sz w:val="20"/>
                <w:szCs w:val="20"/>
                <w:highlight w:val="red"/>
              </w:rPr>
              <w:t>10</w:t>
            </w:r>
            <w:r>
              <w:rPr>
                <w:rFonts w:ascii="Times New Roman" w:hAnsi="Times New Roman" w:cs="Times New Roman"/>
                <w:sz w:val="20"/>
                <w:szCs w:val="20"/>
              </w:rPr>
              <w:t>, Viết hoa ở đầu mỗi từ khóa)</w:t>
            </w:r>
          </w:p>
        </w:tc>
        <w:tc>
          <w:tcPr>
            <w:tcW w:w="4675" w:type="dxa"/>
            <w:tcBorders>
              <w:left w:val="nil"/>
              <w:bottom w:val="single" w:sz="4" w:space="0" w:color="auto"/>
            </w:tcBorders>
          </w:tcPr>
          <w:p>
            <w:pPr>
              <w:jc w:val="both"/>
              <w:rPr>
                <w:rFonts w:ascii="Times New Roman" w:hAnsi="Times New Roman" w:cs="Times New Roman"/>
                <w:sz w:val="20"/>
                <w:szCs w:val="20"/>
              </w:rPr>
            </w:pPr>
            <w:r>
              <w:rPr>
                <w:rFonts w:ascii="Times New Roman" w:hAnsi="Times New Roman" w:cs="Times New Roman"/>
                <w:sz w:val="20"/>
                <w:szCs w:val="20"/>
              </w:rPr>
              <w:t xml:space="preserve">Tóm tắt được viết bằng chữ Times New Roman, font </w:t>
            </w:r>
            <w:r>
              <w:rPr>
                <w:rFonts w:ascii="Times New Roman" w:hAnsi="Times New Roman" w:cs="Times New Roman"/>
                <w:sz w:val="20"/>
                <w:szCs w:val="20"/>
                <w:highlight w:val="red"/>
              </w:rPr>
              <w:t>10</w:t>
            </w:r>
            <w:r>
              <w:rPr>
                <w:rFonts w:ascii="Times New Roman" w:hAnsi="Times New Roman" w:cs="Times New Roman"/>
                <w:sz w:val="20"/>
                <w:szCs w:val="20"/>
              </w:rPr>
              <w:t xml:space="preserve"> </w:t>
            </w:r>
            <w:r>
              <w:rPr>
                <w:rFonts w:ascii="Times New Roman" w:hAnsi="Times New Roman" w:cs="Times New Roman"/>
                <w:sz w:val="20"/>
                <w:szCs w:val="20"/>
                <w:highlight w:val="red"/>
              </w:rPr>
              <w:t>với tối đa 300 từ</w:t>
            </w:r>
            <w:r>
              <w:rPr>
                <w:rFonts w:ascii="Times New Roman" w:hAnsi="Times New Roman" w:cs="Times New Roman"/>
                <w:sz w:val="20"/>
                <w:szCs w:val="20"/>
              </w:rPr>
              <w:t>. Mục đích chính của tóm tắt này là nêu bật phương pháp luận và nghiên cứu mới một cách rõ ràng và súc tích. Các mục tiêu cuối cùng của nghiên cứu và tính mới trong cách tiếp cận phải được mô tả rõ ràng. Tóm tắt nên là “độc lập” và cần phải được viết bằng một đoạn văn. Các tác giả cũng nên chỉ định ít nhất 5 từ khóa. Những từ khóa này không nên trùng lặp với tiêu đề nhưng nên đưa ra một cách dễ dàng để xác định các chủ đề chính của bài báo.</w:t>
            </w:r>
          </w:p>
        </w:tc>
      </w:tr>
      <w:tr>
        <w:tc>
          <w:tcPr>
            <w:tcW w:w="4675" w:type="dxa"/>
            <w:tcBorders>
              <w:top w:val="nil"/>
              <w:left w:val="nil"/>
              <w:bottom w:val="single" w:sz="4" w:space="0" w:color="auto"/>
              <w:right w:val="nil"/>
            </w:tcBorders>
          </w:tcPr>
          <w:p>
            <w:pPr>
              <w:rPr>
                <w:rFonts w:ascii="Times New Roman" w:hAnsi="Times New Roman" w:cs="Times New Roman"/>
                <w:sz w:val="20"/>
                <w:szCs w:val="20"/>
              </w:rPr>
            </w:pPr>
          </w:p>
        </w:tc>
        <w:tc>
          <w:tcPr>
            <w:tcW w:w="4675" w:type="dxa"/>
            <w:tcBorders>
              <w:left w:val="nil"/>
              <w:bottom w:val="single" w:sz="4" w:space="0" w:color="auto"/>
            </w:tcBorders>
          </w:tcPr>
          <w:p>
            <w:pPr>
              <w:rPr>
                <w:rFonts w:ascii="Times New Roman" w:hAnsi="Times New Roman" w:cs="Times New Roman"/>
                <w:sz w:val="20"/>
                <w:szCs w:val="20"/>
              </w:rPr>
            </w:pPr>
            <w:r>
              <w:rPr>
                <w:rFonts w:ascii="Times New Roman" w:hAnsi="Times New Roman" w:cs="Times New Roman"/>
                <w:sz w:val="20"/>
                <w:szCs w:val="20"/>
              </w:rPr>
              <w:t>Abstract</w:t>
            </w:r>
          </w:p>
        </w:tc>
      </w:tr>
      <w:tr>
        <w:tc>
          <w:tcPr>
            <w:tcW w:w="4675" w:type="dxa"/>
            <w:tcBorders>
              <w:left w:val="nil"/>
              <w:bottom w:val="single" w:sz="4" w:space="0" w:color="auto"/>
              <w:right w:val="nil"/>
            </w:tcBorders>
          </w:tcPr>
          <w:p>
            <w:pPr>
              <w:jc w:val="both"/>
              <w:rPr>
                <w:rFonts w:ascii="Times New Roman" w:hAnsi="Times New Roman" w:cs="Times New Roman"/>
                <w:i/>
                <w:sz w:val="20"/>
                <w:szCs w:val="20"/>
              </w:rPr>
            </w:pPr>
            <w:r>
              <w:rPr>
                <w:rFonts w:ascii="Times New Roman" w:hAnsi="Times New Roman" w:cs="Times New Roman"/>
                <w:i/>
                <w:sz w:val="20"/>
                <w:szCs w:val="20"/>
              </w:rPr>
              <w:t>Keywords:</w:t>
            </w:r>
          </w:p>
          <w:p>
            <w:pPr>
              <w:jc w:val="both"/>
              <w:rPr>
                <w:rFonts w:ascii="Times New Roman" w:hAnsi="Times New Roman" w:cs="Times New Roman"/>
                <w:sz w:val="20"/>
                <w:szCs w:val="20"/>
              </w:rPr>
            </w:pPr>
            <w:r>
              <w:rPr>
                <w:rFonts w:ascii="Times New Roman" w:hAnsi="Times New Roman" w:cs="Times New Roman"/>
                <w:sz w:val="20"/>
                <w:szCs w:val="20"/>
              </w:rPr>
              <w:t xml:space="preserve">At least five keywords; In alphabetical order; Separated by semicolon. (Times New Roman, font </w:t>
            </w:r>
            <w:r>
              <w:rPr>
                <w:rFonts w:ascii="Times New Roman" w:hAnsi="Times New Roman" w:cs="Times New Roman"/>
                <w:sz w:val="20"/>
                <w:szCs w:val="20"/>
                <w:highlight w:val="red"/>
              </w:rPr>
              <w:t>10</w:t>
            </w:r>
            <w:r>
              <w:rPr>
                <w:rFonts w:ascii="Times New Roman" w:hAnsi="Times New Roman" w:cs="Times New Roman"/>
                <w:sz w:val="20"/>
                <w:szCs w:val="20"/>
              </w:rPr>
              <w:t>, upper case at the beginning of each keword)</w:t>
            </w:r>
          </w:p>
        </w:tc>
        <w:tc>
          <w:tcPr>
            <w:tcW w:w="4675" w:type="dxa"/>
            <w:tcBorders>
              <w:left w:val="nil"/>
              <w:bottom w:val="single" w:sz="4" w:space="0" w:color="auto"/>
            </w:tcBorders>
          </w:tcPr>
          <w:p>
            <w:pPr>
              <w:jc w:val="both"/>
              <w:rPr>
                <w:rFonts w:ascii="Times New Roman" w:hAnsi="Times New Roman" w:cs="Times New Roman"/>
                <w:sz w:val="20"/>
                <w:szCs w:val="20"/>
              </w:rPr>
            </w:pPr>
            <w:r>
              <w:rPr>
                <w:rFonts w:ascii="Times New Roman" w:hAnsi="Times New Roman" w:cs="Times New Roman"/>
                <w:sz w:val="20"/>
                <w:szCs w:val="20"/>
              </w:rPr>
              <w:t xml:space="preserve">Abstract must be written in Times New Roman, font </w:t>
            </w:r>
            <w:r>
              <w:rPr>
                <w:rFonts w:ascii="Times New Roman" w:hAnsi="Times New Roman" w:cs="Times New Roman"/>
                <w:sz w:val="20"/>
                <w:szCs w:val="20"/>
                <w:highlight w:val="red"/>
              </w:rPr>
              <w:t>10</w:t>
            </w:r>
            <w:r>
              <w:rPr>
                <w:rFonts w:ascii="Times New Roman" w:hAnsi="Times New Roman" w:cs="Times New Roman"/>
                <w:sz w:val="20"/>
                <w:szCs w:val="20"/>
              </w:rPr>
              <w:t>. Abstract/research highlights in maximum 300 words. Do not disturb any formatting in this template. The primary purpose of this abstract is to highlight the methodology and new research accomplishments in a clear and concise manner. The eventual goals of the study and the novelty in approach must be clearly delineated here. The abstract should be “stand-alone” and needs to be written in a single paragraph. You should also specify at least four keywords. These keywords should not duplicate the title but they should give an easy way to identify the main topics of the paper.</w:t>
            </w:r>
          </w:p>
        </w:tc>
      </w:tr>
      <w:tr>
        <w:tc>
          <w:tcPr>
            <w:tcW w:w="4675" w:type="dxa"/>
            <w:tcBorders>
              <w:left w:val="nil"/>
              <w:right w:val="nil"/>
            </w:tcBorders>
          </w:tcPr>
          <w:p>
            <w:pPr>
              <w:jc w:val="both"/>
              <w:rPr>
                <w:rFonts w:ascii="Times New Roman" w:hAnsi="Times New Roman" w:cs="Times New Roman"/>
                <w:sz w:val="20"/>
                <w:szCs w:val="20"/>
              </w:rPr>
            </w:pPr>
            <w:r>
              <w:rPr>
                <w:rFonts w:ascii="Times New Roman" w:hAnsi="Times New Roman" w:cs="Times New Roman"/>
                <w:sz w:val="20"/>
                <w:szCs w:val="20"/>
              </w:rPr>
              <w:t>Ngày nhận bài:</w:t>
            </w:r>
          </w:p>
          <w:p>
            <w:pPr>
              <w:jc w:val="both"/>
              <w:rPr>
                <w:rFonts w:ascii="Times New Roman" w:hAnsi="Times New Roman" w:cs="Times New Roman"/>
                <w:sz w:val="20"/>
                <w:szCs w:val="20"/>
              </w:rPr>
            </w:pPr>
            <w:r>
              <w:rPr>
                <w:rFonts w:ascii="Times New Roman" w:hAnsi="Times New Roman" w:cs="Times New Roman"/>
                <w:sz w:val="20"/>
                <w:szCs w:val="20"/>
              </w:rPr>
              <w:t>Ngày nhận bài sửa:</w:t>
            </w:r>
          </w:p>
          <w:p>
            <w:pPr>
              <w:jc w:val="both"/>
              <w:rPr>
                <w:rFonts w:ascii="Times New Roman" w:hAnsi="Times New Roman" w:cs="Times New Roman"/>
                <w:sz w:val="20"/>
                <w:szCs w:val="20"/>
              </w:rPr>
            </w:pPr>
            <w:r>
              <w:rPr>
                <w:rFonts w:ascii="Times New Roman" w:hAnsi="Times New Roman" w:cs="Times New Roman"/>
                <w:sz w:val="20"/>
                <w:szCs w:val="20"/>
              </w:rPr>
              <w:t>Ngày chấp nhận đăng:</w:t>
            </w:r>
          </w:p>
        </w:tc>
        <w:tc>
          <w:tcPr>
            <w:tcW w:w="4675" w:type="dxa"/>
            <w:tcBorders>
              <w:left w:val="nil"/>
            </w:tcBorders>
          </w:tcPr>
          <w:p>
            <w:pPr>
              <w:rPr>
                <w:rFonts w:ascii="Times New Roman" w:hAnsi="Times New Roman" w:cs="Times New Roman"/>
                <w:sz w:val="20"/>
                <w:szCs w:val="20"/>
              </w:rPr>
            </w:pPr>
          </w:p>
        </w:tc>
      </w:tr>
    </w:tbl>
    <w:p>
      <w:pPr>
        <w:spacing w:after="0" w:line="240" w:lineRule="auto"/>
        <w:rPr>
          <w:rFonts w:ascii="Times New Roman" w:hAnsi="Times New Roman" w:cs="Times New Roman"/>
          <w:sz w:val="24"/>
          <w:szCs w:val="24"/>
          <w:vertAlign w:val="superscript"/>
        </w:rPr>
      </w:pPr>
    </w:p>
    <w:p>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GIỚI THIỆU (ĐỀ MỤC CHÍNH - CẤP 1 (FONT 12, ALL CAPITAL, BOLD) </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Đây là mẫu định dạng Microsoft Word mẫu bài báo toàn văn bằng tiếng Việt/Anh gửi Tạp chí Dầu khí. Bài báo toàn văn không được vượt quá 15 trang.</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Vui lòng làm theo hướng dẫn trong mẫu định dạng này càng chặt chẽ càng tốt. </w:t>
      </w:r>
    </w:p>
    <w:p>
      <w:pPr>
        <w:pStyle w:val="ListParagraph"/>
        <w:spacing w:after="0" w:line="240" w:lineRule="auto"/>
        <w:rPr>
          <w:rFonts w:ascii="Times New Roman" w:hAnsi="Times New Roman" w:cs="Times New Roman"/>
          <w:sz w:val="24"/>
          <w:szCs w:val="24"/>
        </w:rPr>
      </w:pPr>
    </w:p>
    <w:p>
      <w:pPr>
        <w:pStyle w:val="ListParagraph"/>
        <w:spacing w:after="120" w:line="240" w:lineRule="auto"/>
        <w:ind w:left="0"/>
        <w:jc w:val="both"/>
        <w:rPr>
          <w:rFonts w:ascii="Times New Roman" w:hAnsi="Times New Roman" w:cs="Times New Roman"/>
          <w:b/>
          <w:sz w:val="24"/>
          <w:szCs w:val="24"/>
        </w:rPr>
      </w:pPr>
    </w:p>
    <w:p>
      <w:pPr>
        <w:pStyle w:val="ListParagraph"/>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lastRenderedPageBreak/>
        <w:t>2. CƠ SỞ LÝ THUYẾT/PHƯƠNG PHÁP NGHIÊN CỨU</w:t>
      </w:r>
    </w:p>
    <w:p>
      <w:pPr>
        <w:pStyle w:val="ListParagraph"/>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2.1. Tiêu đề cấp 2 (Font 12, bold)</w:t>
      </w:r>
    </w:p>
    <w:p>
      <w:pPr>
        <w:pStyle w:val="ListParagraph"/>
        <w:spacing w:after="0" w:line="240" w:lineRule="auto"/>
        <w:ind w:left="0" w:firstLine="567"/>
        <w:jc w:val="both"/>
        <w:rPr>
          <w:rFonts w:ascii="Times New Roman" w:hAnsi="Times New Roman" w:cs="Times New Roman"/>
          <w:sz w:val="10"/>
          <w:szCs w:val="24"/>
        </w:rPr>
      </w:pP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Đây là cách viết tiêu đề cấp 2. Nội dung văn bản sau tiêu đề cấp 2 phải có định dạng tương tự như văn bản nội dung sau các tiêu đề chính.</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Nội dung bài báo toàn văn đã được định dạng trước với khoảng cách một dòng (line spacing: single). Không có khoảng trống hoặc dòng trống giữa các đoạn nội dung. Dòng đầu tiên của các đoạn nội dung được lùi đầu dòng 1 cm (Special: First line: 1 cm).</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Khổ giấy được chọn cho mẫu định dạng bài báo toàn văn là A4 (210 mm x 297 mm). Phông chữ được chọn là Times New Roman cỡ chữ 12. Lề bên trái và lề bên phải là 2,25 cm; lề trên và lề dưới là 3,6 cm. Vui lòng không đánh số trang.</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Các tiêu đề chính (Cấp 1) được soạn thảo với cỡ chữ 12, viết hoa, đậm và căn lề bên trái và đánh số Latinh 1, 2,… (không đánh số La mã). Tiêu đề phụ (Cấp độ 2) cỡ chữ 12 điểm, đậm, căn lề bên trái và viết hoa chữ cái đầu tiên của tiêu đề. Để lại một dòng trống giữa văn bản trước và các tiêu đề chính hoặc tiêu đề phụ. Phải có khoảng cách 6 điểm </w:t>
      </w:r>
      <w:r>
        <w:rPr>
          <w:rFonts w:ascii="Times New Roman" w:hAnsi="Times New Roman" w:cs="Times New Roman"/>
          <w:sz w:val="24"/>
          <w:szCs w:val="24"/>
          <w:highlight w:val="red"/>
        </w:rPr>
        <w:t xml:space="preserve">(Spacing: After: 6 pt) </w:t>
      </w:r>
      <w:r>
        <w:rPr>
          <w:rFonts w:ascii="Times New Roman" w:hAnsi="Times New Roman" w:cs="Times New Roman"/>
          <w:sz w:val="24"/>
          <w:szCs w:val="24"/>
        </w:rPr>
        <w:t>giữa các tiêu đề và văn bản bên dưới chúng.</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Vui lòng không để bất kỳ dòng trống nào ở đầu trang bất kỳ và đảm bảo rằng các tiêu đề chính/nhỏ không nằm ở cuối trang mà không có bất kỳ văn bản nội dung nào sau đó.</w:t>
      </w:r>
    </w:p>
    <w:p>
      <w:pPr>
        <w:pStyle w:val="ListParagraph"/>
        <w:spacing w:after="0" w:line="240" w:lineRule="auto"/>
        <w:rPr>
          <w:rFonts w:ascii="Times New Roman" w:hAnsi="Times New Roman" w:cs="Times New Roman"/>
          <w:sz w:val="24"/>
          <w:szCs w:val="24"/>
        </w:rPr>
      </w:pPr>
    </w:p>
    <w:p>
      <w:pPr>
        <w:pStyle w:val="ListParagraph"/>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3. KẾT QUẢ VÀ THẢO LUẬN</w:t>
      </w:r>
    </w:p>
    <w:p>
      <w:pPr>
        <w:pStyle w:val="ListParagraph"/>
        <w:spacing w:before="12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3.1. Hình ảnh và bảng</w:t>
      </w:r>
    </w:p>
    <w:p>
      <w:pPr>
        <w:pStyle w:val="ListParagraph"/>
        <w:spacing w:before="12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Các hình ảnh phải có định dạng JPG/TIFF chất lượng tốt (tối thiểu 300dpi). Để lại một dòng trống (hoặc khoảng cách tương đương) ở trên và bên dưới các số liệu và bảng.</w:t>
      </w:r>
    </w:p>
    <w:p>
      <w:pPr>
        <w:pStyle w:val="ListParagraph"/>
        <w:spacing w:before="120" w:after="0" w:line="240" w:lineRule="auto"/>
        <w:ind w:left="0" w:firstLine="567"/>
        <w:jc w:val="both"/>
        <w:rPr>
          <w:rFonts w:ascii="Times New Roman" w:hAnsi="Times New Roman" w:cs="Times New Roman"/>
          <w:sz w:val="24"/>
          <w:szCs w:val="24"/>
        </w:rPr>
      </w:pPr>
    </w:p>
    <w:p>
      <w:pPr>
        <w:pStyle w:val="ListParagraph"/>
        <w:spacing w:after="0" w:line="240" w:lineRule="auto"/>
        <w:jc w:val="center"/>
        <w:rPr>
          <w:rFonts w:ascii="Times New Roman" w:hAnsi="Times New Roman" w:cs="Times New Roman"/>
          <w:sz w:val="24"/>
          <w:szCs w:val="24"/>
        </w:rPr>
      </w:pPr>
      <w:r>
        <w:rPr>
          <w:rFonts w:ascii="Times New Roman" w:hAnsi="Times New Roman" w:cs="Times New Roman"/>
          <w:noProof/>
          <w:sz w:val="28"/>
          <w:szCs w:val="28"/>
        </w:rPr>
        <w:drawing>
          <wp:inline distT="0" distB="0" distL="0" distR="0">
            <wp:extent cx="3411940" cy="3151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20427" cy="3159294"/>
                    </a:xfrm>
                    <a:prstGeom prst="rect">
                      <a:avLst/>
                    </a:prstGeom>
                    <a:noFill/>
                  </pic:spPr>
                </pic:pic>
              </a:graphicData>
            </a:graphic>
          </wp:inline>
        </w:drawing>
      </w:r>
    </w:p>
    <w:p>
      <w:pPr>
        <w:pStyle w:val="ListParagraph"/>
        <w:spacing w:after="0" w:line="240" w:lineRule="auto"/>
        <w:jc w:val="center"/>
        <w:rPr>
          <w:rFonts w:ascii="Times New Roman" w:hAnsi="Times New Roman" w:cs="Times New Roman"/>
          <w:sz w:val="20"/>
          <w:szCs w:val="20"/>
        </w:rPr>
      </w:pPr>
      <w:r>
        <w:rPr>
          <w:rFonts w:ascii="Times New Roman" w:hAnsi="Times New Roman" w:cs="Times New Roman"/>
          <w:sz w:val="20"/>
          <w:szCs w:val="20"/>
        </w:rPr>
        <w:t>Hình 1. Biểu đồ hành trạng pha mẫu dầu dễ bay hơi (cỡ chữ 10)</w:t>
      </w:r>
    </w:p>
    <w:p>
      <w:pPr>
        <w:pStyle w:val="ListParagraph"/>
        <w:spacing w:after="0" w:line="240" w:lineRule="auto"/>
        <w:jc w:val="both"/>
        <w:rPr>
          <w:rFonts w:ascii="Times New Roman" w:hAnsi="Times New Roman" w:cs="Times New Roman"/>
          <w:sz w:val="24"/>
          <w:szCs w:val="24"/>
        </w:rPr>
      </w:pP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Sự rõ ràng của tất cả các con số là cực kỳ quan trọng đảm bảo chữ và số liệu phải cân đối, rõ ràng. Theo nguyên tắc chung, chữ và các số liệu trong hình vẽ phải được so sánh với chữ trong nội dung bài báo. Tuy nhiên, kích thước chữ và số trong hình vẽ có thể được điều chỉnh miễn là chúng dễ đọc.</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Chú thích hình có cỡ chữ 10. Để một dòng trống phía trên và phía dưới chú thích hình. Đối với các chú thích hình có độ dài 1 dòng thì chú thích hình được căn giữa (Hình 1). Các chú thích có 2 hoặc nhiều dòng được căn lề bên trái dưới hình.</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Chú thích của các bảng được đặt phía trên bảng và căn giữa. Các chú thích có 2 hoặc nhiều dòng phải căn lề bên trái như đối với các hình. Kích thước, phông chữ trong bảng là cỡ chữ 10. Một ví dụ cho bảng được hiển thị dưới đây:</w:t>
      </w:r>
    </w:p>
    <w:p>
      <w:pPr>
        <w:pStyle w:val="ListParagraph"/>
        <w:spacing w:after="0" w:line="240" w:lineRule="auto"/>
        <w:rPr>
          <w:rFonts w:ascii="Times New Roman" w:hAnsi="Times New Roman" w:cs="Times New Roman"/>
          <w:sz w:val="24"/>
          <w:szCs w:val="24"/>
        </w:rPr>
      </w:pPr>
    </w:p>
    <w:p>
      <w:pPr>
        <w:pStyle w:val="ListParagraph"/>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Bảng 1. Tên ví dụ bảng</w:t>
      </w:r>
    </w:p>
    <w:p>
      <w:pPr>
        <w:pStyle w:val="ListParagraph"/>
        <w:spacing w:before="120" w:after="120" w:line="240" w:lineRule="auto"/>
        <w:jc w:val="center"/>
        <w:rPr>
          <w:rFonts w:ascii="Times New Roman" w:hAnsi="Times New Roman" w:cs="Times New Roman"/>
          <w:sz w:val="12"/>
          <w:szCs w:val="20"/>
        </w:rPr>
      </w:pPr>
    </w:p>
    <w:tbl>
      <w:tblPr>
        <w:tblStyle w:val="TableGrid"/>
        <w:tblW w:w="0" w:type="auto"/>
        <w:tblInd w:w="720" w:type="dxa"/>
        <w:tblLook w:val="04A0" w:firstRow="1" w:lastRow="0" w:firstColumn="1" w:lastColumn="0" w:noHBand="0" w:noVBand="1"/>
      </w:tblPr>
      <w:tblGrid>
        <w:gridCol w:w="4477"/>
        <w:gridCol w:w="4481"/>
      </w:tblGrid>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Vật liệu vỏ</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Đồng</w:t>
            </w:r>
          </w:p>
        </w:tc>
      </w:tr>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Vật liệu lớp mao dẫn</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Đồng</w:t>
            </w:r>
          </w:p>
        </w:tc>
      </w:tr>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Loại mao dẫn</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Dạnh lưới</w:t>
            </w:r>
          </w:p>
        </w:tc>
      </w:tr>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Số lượng lưới</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200</w:t>
            </w:r>
          </w:p>
        </w:tc>
      </w:tr>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Số lớp</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2</w:t>
            </w:r>
          </w:p>
        </w:tc>
      </w:tr>
      <w:tr>
        <w:tc>
          <w:tcPr>
            <w:tcW w:w="4477"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Mỗi chất làm việc</w:t>
            </w:r>
          </w:p>
        </w:tc>
        <w:tc>
          <w:tcPr>
            <w:tcW w:w="4481" w:type="dxa"/>
            <w:vAlign w:val="center"/>
          </w:tcPr>
          <w:p>
            <w:pPr>
              <w:pStyle w:val="ListParagraph"/>
              <w:ind w:left="0"/>
              <w:jc w:val="center"/>
              <w:rPr>
                <w:rFonts w:ascii="Times New Roman" w:hAnsi="Times New Roman" w:cs="Times New Roman"/>
                <w:sz w:val="20"/>
                <w:szCs w:val="20"/>
              </w:rPr>
            </w:pPr>
            <w:r>
              <w:rPr>
                <w:rFonts w:ascii="Times New Roman" w:hAnsi="Times New Roman" w:cs="Times New Roman"/>
                <w:sz w:val="20"/>
                <w:szCs w:val="20"/>
              </w:rPr>
              <w:t>Nước</w:t>
            </w:r>
          </w:p>
        </w:tc>
      </w:tr>
    </w:tbl>
    <w:p>
      <w:pPr>
        <w:pStyle w:val="ListParagraph"/>
        <w:spacing w:after="0" w:line="240" w:lineRule="auto"/>
        <w:rPr>
          <w:rFonts w:ascii="Times New Roman" w:hAnsi="Times New Roman" w:cs="Times New Roman"/>
          <w:sz w:val="20"/>
          <w:szCs w:val="20"/>
        </w:rPr>
      </w:pP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Tất cả các hình và bảng phải được đánh theo thứ tự xuất hiện. Khi các hình và bảng được đề cập trong nội dung, chúng nên được gọi là “Hình 1” hoặc “Bảng 1”.</w:t>
      </w:r>
    </w:p>
    <w:p>
      <w:pPr>
        <w:pStyle w:val="ListParagraph"/>
        <w:spacing w:after="0" w:line="240" w:lineRule="auto"/>
        <w:rPr>
          <w:rFonts w:ascii="Times New Roman" w:hAnsi="Times New Roman" w:cs="Times New Roman"/>
          <w:sz w:val="24"/>
          <w:szCs w:val="24"/>
        </w:rPr>
      </w:pPr>
    </w:p>
    <w:p>
      <w:pPr>
        <w:pStyle w:val="ListParagraph"/>
        <w:spacing w:after="0" w:line="240" w:lineRule="auto"/>
        <w:rPr>
          <w:rFonts w:ascii="Times New Roman" w:hAnsi="Times New Roman" w:cs="Times New Roman"/>
          <w:i/>
          <w:sz w:val="24"/>
          <w:szCs w:val="24"/>
        </w:rPr>
      </w:pPr>
      <w:r>
        <w:rPr>
          <w:rFonts w:ascii="Times New Roman" w:hAnsi="Times New Roman" w:cs="Times New Roman"/>
          <w:i/>
          <w:sz w:val="24"/>
          <w:szCs w:val="24"/>
        </w:rPr>
        <w:t>3.1.1. Tiêu đề cấp 3</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Tiêu đề cấp 3 (và thấp hơn) nên được sử dụng ít và cần định dạng cỡ chữ 12 và nghiêng, như được hiển thị ở trên.</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Phương trình nên được đánh số, nên có khoảng trắng 12 pt phía trên và bên dưới chúng (Spacing: Before: 12 pt, After: 12 pt) như ví dụ dưới đây. Chỉ sử dụng các chữ số Ả Rập và đơn vị SI cho tất cả các dữ liệu. Tất cả các ký hiệu trong phương trình phải rõ ràng. Chỉ sử dụng các ký hiệu thông thường. Các phương trình phải được cung cấp ở định dạng có thể chỉnh sửa, tốt hơn là sử dụng trình soạn thảo phương trình dựng sẵn của MS-Word (Math-type) và không phải là hình ảnh. Ngoài ra các ký hiệu trong phương trình phải được chính xác trong văn bản hoặc trong danh pháp.</w:t>
      </w:r>
    </w:p>
    <w:p>
      <w:pPr>
        <w:pStyle w:val="ListParagraph"/>
        <w:spacing w:before="240" w:after="240" w:line="240" w:lineRule="auto"/>
        <w:ind w:left="0" w:firstLine="567"/>
        <w:jc w:val="both"/>
        <w:rPr>
          <w:rFonts w:ascii="Times New Roman" w:hAnsi="Times New Roman" w:cs="Times New Roman"/>
          <w:sz w:val="18"/>
          <w:szCs w:val="24"/>
        </w:rPr>
      </w:pPr>
    </w:p>
    <w:p>
      <w:pPr>
        <w:pStyle w:val="ListParagraph"/>
        <w:spacing w:before="240" w:after="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y = ax</w:t>
      </w:r>
      <w:r>
        <w:rPr>
          <w:rFonts w:ascii="Times New Roman" w:hAnsi="Times New Roman" w:cs="Times New Roman"/>
          <w:sz w:val="24"/>
          <w:szCs w:val="24"/>
          <w:vertAlign w:val="superscript"/>
        </w:rPr>
        <w:t>3</w:t>
      </w:r>
      <w:r>
        <w:rPr>
          <w:rFonts w:ascii="Times New Roman" w:hAnsi="Times New Roman" w:cs="Times New Roman"/>
          <w:sz w:val="24"/>
          <w:szCs w:val="24"/>
        </w:rPr>
        <w:t xml:space="preserve"> + bx</w:t>
      </w:r>
      <w:r>
        <w:rPr>
          <w:rFonts w:ascii="Times New Roman" w:hAnsi="Times New Roman" w:cs="Times New Roman"/>
          <w:sz w:val="24"/>
          <w:szCs w:val="24"/>
          <w:vertAlign w:val="superscript"/>
        </w:rPr>
        <w:t>2</w:t>
      </w:r>
      <w:r>
        <w:rPr>
          <w:rFonts w:ascii="Times New Roman" w:hAnsi="Times New Roman" w:cs="Times New Roman"/>
          <w:sz w:val="24"/>
          <w:szCs w:val="24"/>
        </w:rPr>
        <w:t xml:space="preserve"> + cx + E</w:t>
      </w:r>
      <w:r>
        <w:rPr>
          <w:rFonts w:ascii="Times New Roman" w:hAnsi="Times New Roman" w:cs="Times New Roman"/>
          <w:sz w:val="24"/>
          <w:szCs w:val="24"/>
          <w:vertAlign w:val="subscript"/>
        </w:rPr>
        <w:t xml:space="preserve">0 </w:t>
      </w:r>
      <w:r>
        <w:rPr>
          <w:rFonts w:ascii="Times New Roman" w:hAnsi="Times New Roman" w:cs="Times New Roman"/>
          <w:sz w:val="24"/>
          <w:szCs w:val="24"/>
          <w:vertAlign w:val="superscript"/>
        </w:rPr>
        <w:t xml:space="preserve">                                                                                                                             </w:t>
      </w:r>
      <w:r>
        <w:rPr>
          <w:rFonts w:ascii="Times New Roman" w:hAnsi="Times New Roman" w:cs="Times New Roman"/>
          <w:sz w:val="24"/>
          <w:szCs w:val="24"/>
        </w:rPr>
        <w:t>(1)</w:t>
      </w:r>
    </w:p>
    <w:p>
      <w:pPr>
        <w:pStyle w:val="ListParagraph"/>
        <w:spacing w:after="0" w:line="240" w:lineRule="auto"/>
        <w:ind w:left="0" w:firstLine="567"/>
        <w:jc w:val="both"/>
        <w:rPr>
          <w:rFonts w:ascii="Times New Roman" w:hAnsi="Times New Roman" w:cs="Times New Roman"/>
          <w:sz w:val="8"/>
          <w:szCs w:val="24"/>
        </w:rPr>
      </w:pP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Tài liệu tham khảo (cỡ chữ 12) sẽ trình bày trong một thư mục riêng ở cuối bài báo. Tài liệu tham khảo phải bao gồm tên tác giả, tên bài báo, nhà xuất bản, năm xuất bản, số xuất bản, kỳ xuất bản và số trang (từ trang… đến trang…). Tiêu đề bài báo phải bằng chữ nghiêng. Vui lòng tham khảo các ví dụ trong phần Tài liệu tham khảo.</w:t>
      </w:r>
    </w:p>
    <w:p>
      <w:pPr>
        <w:pStyle w:val="ListParagraph"/>
        <w:spacing w:before="240" w:after="240" w:line="240" w:lineRule="auto"/>
        <w:ind w:left="0"/>
        <w:jc w:val="both"/>
        <w:rPr>
          <w:rFonts w:ascii="Times New Roman" w:hAnsi="Times New Roman" w:cs="Times New Roman"/>
          <w:sz w:val="24"/>
          <w:szCs w:val="24"/>
        </w:rPr>
      </w:pPr>
    </w:p>
    <w:p>
      <w:pPr>
        <w:pStyle w:val="ListParagraph"/>
        <w:spacing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4. KẾT LUẬN</w:t>
      </w:r>
    </w:p>
    <w:p>
      <w:pPr>
        <w:pStyle w:val="ListParagraph"/>
        <w:spacing w:after="120" w:line="240" w:lineRule="auto"/>
        <w:ind w:left="0"/>
        <w:jc w:val="both"/>
        <w:rPr>
          <w:rFonts w:ascii="Times New Roman" w:hAnsi="Times New Roman" w:cs="Times New Roman"/>
          <w:b/>
          <w:sz w:val="6"/>
          <w:szCs w:val="24"/>
        </w:rPr>
      </w:pP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Trình bày tóm tắt và kết luận của bài báo một cách súc tích.</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Các tác giả vui lòng thực hiện theo đúng quy định về định dạng và đảm bảo bài báo có số lỗi chính tả, ngữ pháp và trình bày ít nhất.</w:t>
      </w:r>
    </w:p>
    <w:p>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Bài báo gửi Tạp chí Dầu khí được đánh giá một cách khách quan và Ban biên tập có thể yêu cầu tác giả sửa đổi, bổ sung để trình Tổng biên tập duyệt đăng trong Tạp chí Dầu khí.</w:t>
      </w:r>
    </w:p>
    <w:p>
      <w:pPr>
        <w:spacing w:after="0" w:line="240" w:lineRule="auto"/>
        <w:jc w:val="both"/>
        <w:rPr>
          <w:rFonts w:ascii="Times New Roman" w:hAnsi="Times New Roman" w:cs="Times New Roman"/>
          <w:sz w:val="24"/>
          <w:szCs w:val="24"/>
        </w:rPr>
      </w:pPr>
    </w:p>
    <w:p>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THAM CHIẾU TÀI LIỆU THAM KHẢO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Các tác giả vui lòng chỉ ra tham chiếu tài liệu tham khảo ở những phần nội dung mà tác giả sử dụng tài liệu tham khảo của tác giả/nhóm tác giả khác. Các tham chiếu tài liệu tham khảo được đánh số theo thứ tự xuất hiện và để trong ngoặc vuông như [1, 2,…].</w:t>
      </w:r>
    </w:p>
    <w:p>
      <w:pPr>
        <w:pStyle w:val="ListParagraph"/>
        <w:spacing w:before="240" w:after="240" w:line="240" w:lineRule="auto"/>
        <w:ind w:left="0"/>
        <w:jc w:val="both"/>
        <w:rPr>
          <w:rFonts w:ascii="Times New Roman" w:hAnsi="Times New Roman" w:cs="Times New Roman"/>
          <w:sz w:val="24"/>
          <w:szCs w:val="24"/>
        </w:rPr>
      </w:pPr>
    </w:p>
    <w:p>
      <w:pPr>
        <w:pStyle w:val="ListParagraph"/>
        <w:spacing w:before="240" w:after="240" w:line="240" w:lineRule="auto"/>
        <w:ind w:left="0"/>
        <w:jc w:val="both"/>
        <w:rPr>
          <w:rFonts w:ascii="Times New Roman" w:hAnsi="Times New Roman" w:cs="Times New Roman"/>
          <w:sz w:val="24"/>
          <w:szCs w:val="24"/>
        </w:rPr>
      </w:pPr>
    </w:p>
    <w:p>
      <w:pPr>
        <w:pStyle w:val="ListParagraph"/>
        <w:spacing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DANH MỤC DANH PHÁP/KÝ HIỆU</w:t>
      </w:r>
    </w:p>
    <w:p>
      <w:pPr>
        <w:pStyle w:val="ListParagraph"/>
        <w:spacing w:before="240" w:after="240" w:line="240" w:lineRule="auto"/>
        <w:ind w:left="0"/>
        <w:jc w:val="both"/>
        <w:rPr>
          <w:rFonts w:ascii="Times New Roman" w:hAnsi="Times New Roman" w:cs="Times New Roman"/>
          <w:i/>
          <w:sz w:val="24"/>
          <w:szCs w:val="24"/>
        </w:rPr>
      </w:pPr>
      <w:r>
        <w:rPr>
          <w:rFonts w:ascii="Times New Roman" w:hAnsi="Times New Roman" w:cs="Times New Roman"/>
          <w:i/>
          <w:sz w:val="24"/>
          <w:szCs w:val="24"/>
        </w:rPr>
        <w:t>a: Hằng số</w:t>
      </w:r>
    </w:p>
    <w:p>
      <w:pPr>
        <w:pStyle w:val="ListParagraph"/>
        <w:spacing w:before="240" w:after="240" w:line="240" w:lineRule="auto"/>
        <w:ind w:left="0"/>
        <w:jc w:val="both"/>
        <w:rPr>
          <w:rFonts w:ascii="Times New Roman" w:hAnsi="Times New Roman" w:cs="Times New Roman"/>
          <w:i/>
          <w:sz w:val="24"/>
          <w:szCs w:val="24"/>
        </w:rPr>
      </w:pPr>
      <w:r>
        <w:rPr>
          <w:rFonts w:ascii="Times New Roman" w:hAnsi="Times New Roman" w:cs="Times New Roman"/>
          <w:i/>
          <w:sz w:val="24"/>
          <w:szCs w:val="24"/>
        </w:rPr>
        <w:t>b: Hằng số thử nghiệm (m</w:t>
      </w:r>
      <w:r>
        <w:rPr>
          <w:rFonts w:ascii="Times New Roman" w:hAnsi="Times New Roman" w:cs="Times New Roman"/>
          <w:i/>
          <w:sz w:val="24"/>
          <w:szCs w:val="24"/>
          <w:vertAlign w:val="superscript"/>
        </w:rPr>
        <w:t>2</w:t>
      </w:r>
      <w:r>
        <w:rPr>
          <w:rFonts w:ascii="Times New Roman" w:hAnsi="Times New Roman" w:cs="Times New Roman"/>
          <w:i/>
          <w:sz w:val="24"/>
          <w:szCs w:val="24"/>
        </w:rPr>
        <w:t>/s)</w:t>
      </w:r>
    </w:p>
    <w:p>
      <w:pPr>
        <w:pStyle w:val="ListParagraph"/>
        <w:spacing w:before="240" w:after="240" w:line="240" w:lineRule="auto"/>
        <w:ind w:left="0"/>
        <w:jc w:val="both"/>
        <w:rPr>
          <w:rFonts w:ascii="Times New Roman" w:hAnsi="Times New Roman" w:cs="Times New Roman"/>
          <w:i/>
          <w:sz w:val="24"/>
          <w:szCs w:val="24"/>
        </w:rPr>
      </w:pPr>
      <w:r>
        <w:rPr>
          <w:rFonts w:ascii="Times New Roman" w:hAnsi="Times New Roman" w:cs="Times New Roman"/>
          <w:i/>
          <w:sz w:val="24"/>
          <w:szCs w:val="24"/>
        </w:rPr>
        <w:t>c: Hằng số</w:t>
      </w:r>
    </w:p>
    <w:p>
      <w:pPr>
        <w:pStyle w:val="ListParagraph"/>
        <w:spacing w:before="240" w:after="240" w:line="240" w:lineRule="auto"/>
        <w:ind w:left="0"/>
        <w:jc w:val="both"/>
        <w:rPr>
          <w:rFonts w:ascii="Times New Roman" w:hAnsi="Times New Roman" w:cs="Times New Roman"/>
          <w:i/>
          <w:sz w:val="24"/>
          <w:szCs w:val="24"/>
        </w:rPr>
      </w:pPr>
      <w:r>
        <w:rPr>
          <w:rFonts w:ascii="Times New Roman" w:hAnsi="Times New Roman" w:cs="Times New Roman"/>
          <w:i/>
          <w:sz w:val="24"/>
          <w:szCs w:val="24"/>
        </w:rPr>
        <w:t>T: Nhiệt độ tuyệt đối (K)</w:t>
      </w:r>
    </w:p>
    <w:p>
      <w:pPr>
        <w:pStyle w:val="ListParagraph"/>
        <w:spacing w:before="240" w:after="240" w:line="240" w:lineRule="auto"/>
        <w:ind w:left="0"/>
        <w:jc w:val="both"/>
        <w:rPr>
          <w:rFonts w:ascii="Times New Roman" w:hAnsi="Times New Roman" w:cs="Times New Roman"/>
          <w:sz w:val="24"/>
          <w:szCs w:val="24"/>
        </w:rPr>
      </w:pPr>
    </w:p>
    <w:p>
      <w:pPr>
        <w:pStyle w:val="ListParagraph"/>
        <w:spacing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TÀI LIỆU THAM KHẢO</w:t>
      </w:r>
    </w:p>
    <w:p>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Tài liệu tham khảo được ghi lại theo quy chuẩn IEEE</w:t>
      </w:r>
    </w:p>
    <w:p>
      <w:pPr>
        <w:pStyle w:val="ListParagraph"/>
        <w:spacing w:after="120" w:line="240" w:lineRule="auto"/>
        <w:ind w:left="0"/>
        <w:jc w:val="both"/>
        <w:rPr>
          <w:rFonts w:ascii="Times New Roman" w:hAnsi="Times New Roman" w:cs="Times New Roman"/>
          <w:b/>
          <w:sz w:val="16"/>
          <w:szCs w:val="24"/>
        </w:rPr>
      </w:pPr>
    </w:p>
    <w:p>
      <w:pPr>
        <w:pStyle w:val="ListParagraph"/>
        <w:numPr>
          <w:ilvl w:val="0"/>
          <w:numId w:val="2"/>
        </w:numPr>
        <w:spacing w:before="60" w:after="60" w:line="288" w:lineRule="auto"/>
        <w:ind w:left="426" w:hanging="426"/>
        <w:contextualSpacing w:val="0"/>
        <w:jc w:val="both"/>
        <w:rPr>
          <w:rFonts w:ascii="Times New Roman" w:hAnsi="Times New Roman" w:cs="Times New Roman"/>
          <w:sz w:val="24"/>
          <w:szCs w:val="20"/>
        </w:rPr>
      </w:pPr>
      <w:r>
        <w:rPr>
          <w:rFonts w:ascii="Times New Roman" w:hAnsi="Times New Roman" w:cs="Times New Roman"/>
          <w:color w:val="000000"/>
          <w:sz w:val="24"/>
          <w:szCs w:val="20"/>
          <w:lang w:val="vi-VN"/>
        </w:rPr>
        <w:t>Dominic Emery, Keith Myers</w:t>
      </w:r>
      <w:r>
        <w:rPr>
          <w:rFonts w:ascii="Times New Roman" w:hAnsi="Times New Roman" w:cs="Times New Roman"/>
          <w:color w:val="000000"/>
          <w:sz w:val="24"/>
          <w:szCs w:val="20"/>
        </w:rPr>
        <w:t>.</w:t>
      </w:r>
      <w:r>
        <w:rPr>
          <w:rFonts w:ascii="Times New Roman" w:hAnsi="Times New Roman" w:cs="Times New Roman"/>
          <w:color w:val="000000"/>
          <w:sz w:val="24"/>
          <w:szCs w:val="20"/>
          <w:shd w:val="clear" w:color="auto" w:fill="FFFFFF"/>
          <w:lang w:val="vi-VN"/>
        </w:rPr>
        <w:t xml:space="preserve"> </w:t>
      </w:r>
      <w:r>
        <w:rPr>
          <w:rFonts w:ascii="Times New Roman" w:hAnsi="Times New Roman" w:cs="Times New Roman"/>
          <w:i/>
          <w:color w:val="000000"/>
          <w:sz w:val="24"/>
          <w:szCs w:val="20"/>
          <w:lang w:val="vi-VN"/>
        </w:rPr>
        <w:t>Sequence stratigraphy</w:t>
      </w:r>
      <w:r>
        <w:rPr>
          <w:rFonts w:ascii="Times New Roman" w:hAnsi="Times New Roman" w:cs="Times New Roman"/>
          <w:color w:val="000000"/>
          <w:sz w:val="24"/>
          <w:szCs w:val="20"/>
          <w:lang w:val="vi-VN"/>
        </w:rPr>
        <w:t xml:space="preserve">. Wiley </w:t>
      </w:r>
      <w:r>
        <w:rPr>
          <w:rFonts w:ascii="Times New Roman" w:hAnsi="Times New Roman" w:cs="Times New Roman"/>
          <w:color w:val="000000"/>
          <w:sz w:val="24"/>
          <w:szCs w:val="20"/>
        </w:rPr>
        <w:t>-</w:t>
      </w:r>
      <w:r>
        <w:rPr>
          <w:rFonts w:ascii="Times New Roman" w:hAnsi="Times New Roman" w:cs="Times New Roman"/>
          <w:color w:val="000000"/>
          <w:sz w:val="24"/>
          <w:szCs w:val="20"/>
          <w:lang w:val="vi-VN"/>
        </w:rPr>
        <w:t xml:space="preserve"> Blackwell</w:t>
      </w:r>
      <w:r>
        <w:rPr>
          <w:rFonts w:ascii="Times New Roman" w:hAnsi="Times New Roman" w:cs="Times New Roman"/>
          <w:color w:val="000000"/>
          <w:sz w:val="24"/>
          <w:szCs w:val="20"/>
        </w:rPr>
        <w:t xml:space="preserve">. </w:t>
      </w:r>
      <w:r>
        <w:rPr>
          <w:rFonts w:ascii="Times New Roman" w:hAnsi="Times New Roman" w:cs="Times New Roman"/>
          <w:color w:val="000000"/>
          <w:sz w:val="24"/>
          <w:szCs w:val="20"/>
          <w:lang w:val="vi-VN"/>
        </w:rPr>
        <w:t>1996</w:t>
      </w:r>
      <w:r>
        <w:rPr>
          <w:rFonts w:ascii="Times New Roman" w:hAnsi="Times New Roman" w:cs="Times New Roman"/>
          <w:color w:val="000000"/>
          <w:sz w:val="24"/>
          <w:szCs w:val="20"/>
        </w:rPr>
        <w:t>.</w:t>
      </w:r>
    </w:p>
    <w:p>
      <w:pPr>
        <w:pStyle w:val="ListParagraph"/>
        <w:numPr>
          <w:ilvl w:val="0"/>
          <w:numId w:val="2"/>
        </w:numPr>
        <w:spacing w:before="60" w:after="60" w:line="288" w:lineRule="auto"/>
        <w:ind w:left="426" w:hanging="426"/>
        <w:contextualSpacing w:val="0"/>
        <w:jc w:val="both"/>
        <w:rPr>
          <w:rFonts w:ascii="Times New Roman" w:hAnsi="Times New Roman" w:cs="Times New Roman"/>
          <w:sz w:val="24"/>
          <w:szCs w:val="20"/>
        </w:rPr>
      </w:pPr>
      <w:r>
        <w:rPr>
          <w:rFonts w:ascii="Times New Roman" w:eastAsia="Times New Roman" w:hAnsi="Times New Roman" w:cs="Times New Roman"/>
          <w:bCs/>
          <w:sz w:val="24"/>
          <w:szCs w:val="20"/>
        </w:rPr>
        <w:t>James</w:t>
      </w:r>
      <w:r>
        <w:rPr>
          <w:rFonts w:ascii="Times New Roman" w:hAnsi="Times New Roman" w:cs="Times New Roman"/>
          <w:sz w:val="24"/>
          <w:szCs w:val="20"/>
        </w:rPr>
        <w:t xml:space="preserve"> Zachos, </w:t>
      </w:r>
      <w:r>
        <w:rPr>
          <w:rFonts w:ascii="Times New Roman" w:eastAsia="Times New Roman" w:hAnsi="Times New Roman" w:cs="Times New Roman"/>
          <w:bCs/>
          <w:sz w:val="24"/>
          <w:szCs w:val="20"/>
        </w:rPr>
        <w:t>Mark</w:t>
      </w:r>
      <w:r>
        <w:rPr>
          <w:rFonts w:ascii="Times New Roman" w:hAnsi="Times New Roman" w:cs="Times New Roman"/>
          <w:sz w:val="24"/>
          <w:szCs w:val="20"/>
        </w:rPr>
        <w:t xml:space="preserve"> Pagani, </w:t>
      </w:r>
      <w:r>
        <w:rPr>
          <w:rFonts w:ascii="Times New Roman" w:eastAsia="Times New Roman" w:hAnsi="Times New Roman" w:cs="Times New Roman"/>
          <w:bCs/>
          <w:sz w:val="24"/>
          <w:szCs w:val="20"/>
        </w:rPr>
        <w:t>Lisa</w:t>
      </w:r>
      <w:r>
        <w:rPr>
          <w:rFonts w:ascii="Times New Roman" w:hAnsi="Times New Roman" w:cs="Times New Roman"/>
          <w:sz w:val="24"/>
          <w:szCs w:val="20"/>
        </w:rPr>
        <w:t xml:space="preserve"> Sloan, </w:t>
      </w:r>
      <w:r>
        <w:rPr>
          <w:rFonts w:ascii="Times New Roman" w:eastAsia="Times New Roman" w:hAnsi="Times New Roman" w:cs="Times New Roman"/>
          <w:bCs/>
          <w:sz w:val="24"/>
          <w:szCs w:val="20"/>
        </w:rPr>
        <w:t>Ellen</w:t>
      </w:r>
      <w:r>
        <w:rPr>
          <w:rFonts w:ascii="Times New Roman" w:hAnsi="Times New Roman" w:cs="Times New Roman"/>
          <w:sz w:val="24"/>
          <w:szCs w:val="20"/>
        </w:rPr>
        <w:t xml:space="preserve"> Thomas, </w:t>
      </w:r>
      <w:r>
        <w:rPr>
          <w:rFonts w:ascii="Times New Roman" w:eastAsia="Times New Roman" w:hAnsi="Times New Roman" w:cs="Times New Roman"/>
          <w:bCs/>
          <w:sz w:val="24"/>
          <w:szCs w:val="20"/>
        </w:rPr>
        <w:t>Katharina</w:t>
      </w:r>
      <w:r>
        <w:rPr>
          <w:rFonts w:ascii="Times New Roman" w:hAnsi="Times New Roman" w:cs="Times New Roman"/>
          <w:sz w:val="24"/>
          <w:szCs w:val="20"/>
        </w:rPr>
        <w:t xml:space="preserve"> Billups. </w:t>
      </w:r>
      <w:r>
        <w:rPr>
          <w:rFonts w:ascii="Times New Roman" w:hAnsi="Times New Roman" w:cs="Times New Roman"/>
          <w:i/>
          <w:sz w:val="24"/>
          <w:szCs w:val="20"/>
        </w:rPr>
        <w:t>Trends, rhythms, and aberrations in global climate 65 Ma to present</w:t>
      </w:r>
      <w:r>
        <w:rPr>
          <w:rFonts w:ascii="Times New Roman" w:hAnsi="Times New Roman" w:cs="Times New Roman"/>
          <w:sz w:val="24"/>
          <w:szCs w:val="20"/>
        </w:rPr>
        <w:t>. Science. 2001; 292: p. 686 - 693.</w:t>
      </w:r>
    </w:p>
    <w:p>
      <w:pPr>
        <w:pStyle w:val="ListParagraph"/>
        <w:numPr>
          <w:ilvl w:val="0"/>
          <w:numId w:val="2"/>
        </w:numPr>
        <w:spacing w:before="60" w:after="60" w:line="288" w:lineRule="auto"/>
        <w:ind w:left="426" w:hanging="426"/>
        <w:contextualSpacing w:val="0"/>
        <w:jc w:val="both"/>
        <w:rPr>
          <w:rFonts w:ascii="Times New Roman" w:hAnsi="Times New Roman" w:cs="Times New Roman"/>
          <w:sz w:val="24"/>
          <w:szCs w:val="20"/>
        </w:rPr>
      </w:pPr>
      <w:r>
        <w:rPr>
          <w:rFonts w:ascii="Times New Roman" w:hAnsi="Times New Roman" w:cs="Times New Roman"/>
          <w:sz w:val="24"/>
          <w:szCs w:val="20"/>
        </w:rPr>
        <w:t xml:space="preserve">J.H.Germeraad, C.A.Hopping, J.Muller. </w:t>
      </w:r>
      <w:r>
        <w:rPr>
          <w:rFonts w:ascii="Times New Roman" w:hAnsi="Times New Roman" w:cs="Times New Roman"/>
          <w:i/>
          <w:sz w:val="24"/>
          <w:szCs w:val="20"/>
        </w:rPr>
        <w:t>Palynology of tertiary sediments from tropical areas</w:t>
      </w:r>
      <w:r>
        <w:rPr>
          <w:rFonts w:ascii="Times New Roman" w:hAnsi="Times New Roman" w:cs="Times New Roman"/>
          <w:sz w:val="24"/>
          <w:szCs w:val="20"/>
        </w:rPr>
        <w:t xml:space="preserve">. Review of Palaeobotany and Palynology. 1968; 6(3 - 4): p. 189 - </w:t>
      </w:r>
      <w:r>
        <w:rPr>
          <w:rFonts w:ascii="Times New Roman" w:hAnsi="Times New Roman" w:cs="Times New Roman"/>
          <w:color w:val="2E2E2E"/>
          <w:sz w:val="24"/>
          <w:szCs w:val="20"/>
        </w:rPr>
        <w:t>348</w:t>
      </w:r>
      <w:r>
        <w:rPr>
          <w:rFonts w:ascii="Times New Roman" w:hAnsi="Times New Roman" w:cs="Times New Roman"/>
          <w:sz w:val="24"/>
          <w:szCs w:val="20"/>
        </w:rPr>
        <w:t>.</w:t>
      </w:r>
    </w:p>
    <w:p>
      <w:pPr>
        <w:pStyle w:val="ListParagraph"/>
        <w:numPr>
          <w:ilvl w:val="0"/>
          <w:numId w:val="2"/>
        </w:numPr>
        <w:spacing w:before="60" w:after="60" w:line="288" w:lineRule="auto"/>
        <w:ind w:left="426" w:hanging="426"/>
        <w:contextualSpacing w:val="0"/>
        <w:jc w:val="both"/>
        <w:rPr>
          <w:rFonts w:ascii="Times New Roman" w:hAnsi="Times New Roman" w:cs="Times New Roman"/>
          <w:sz w:val="24"/>
          <w:szCs w:val="20"/>
        </w:rPr>
      </w:pPr>
      <w:r>
        <w:rPr>
          <w:rFonts w:ascii="Times New Roman" w:hAnsi="Times New Roman" w:cs="Times New Roman"/>
          <w:sz w:val="24"/>
          <w:szCs w:val="20"/>
        </w:rPr>
        <w:t xml:space="preserve">J.Muller. </w:t>
      </w:r>
      <w:r>
        <w:rPr>
          <w:rFonts w:ascii="Times New Roman" w:hAnsi="Times New Roman" w:cs="Times New Roman"/>
          <w:i/>
          <w:sz w:val="24"/>
          <w:szCs w:val="20"/>
        </w:rPr>
        <w:t>A palynological contribution to the history of the mangrove vegetation</w:t>
      </w:r>
      <w:r>
        <w:rPr>
          <w:rFonts w:ascii="Times New Roman" w:hAnsi="Times New Roman" w:cs="Times New Roman"/>
          <w:sz w:val="24"/>
          <w:szCs w:val="20"/>
        </w:rPr>
        <w:t>. In “Ancient Pacific Floras: The Pollen Story”. 1964: p. 33 - 42.</w:t>
      </w:r>
    </w:p>
    <w:p>
      <w:pPr>
        <w:pStyle w:val="ListParagraph"/>
        <w:numPr>
          <w:ilvl w:val="0"/>
          <w:numId w:val="2"/>
        </w:numPr>
        <w:spacing w:before="60" w:after="60" w:line="288" w:lineRule="auto"/>
        <w:ind w:left="426" w:hanging="426"/>
        <w:contextualSpacing w:val="0"/>
        <w:jc w:val="both"/>
        <w:rPr>
          <w:rFonts w:ascii="Times New Roman" w:hAnsi="Times New Roman" w:cs="Times New Roman"/>
          <w:sz w:val="24"/>
          <w:szCs w:val="20"/>
        </w:rPr>
      </w:pPr>
      <w:r>
        <w:rPr>
          <w:rFonts w:ascii="Times New Roman" w:hAnsi="Times New Roman" w:cs="Times New Roman"/>
          <w:sz w:val="24"/>
          <w:szCs w:val="20"/>
        </w:rPr>
        <w:t xml:space="preserve">J.Muller. </w:t>
      </w:r>
      <w:r>
        <w:rPr>
          <w:rFonts w:ascii="Times New Roman" w:hAnsi="Times New Roman" w:cs="Times New Roman"/>
          <w:i/>
          <w:sz w:val="24"/>
          <w:szCs w:val="20"/>
        </w:rPr>
        <w:t>Palynological evidence for change in geomorphology, climate and vegetation</w:t>
      </w:r>
      <w:r>
        <w:rPr>
          <w:rFonts w:ascii="Times New Roman" w:hAnsi="Times New Roman" w:cs="Times New Roman"/>
          <w:sz w:val="24"/>
          <w:szCs w:val="20"/>
        </w:rPr>
        <w:t xml:space="preserve"> </w:t>
      </w:r>
      <w:r>
        <w:rPr>
          <w:rFonts w:ascii="Times New Roman" w:hAnsi="Times New Roman" w:cs="Times New Roman"/>
          <w:i/>
          <w:sz w:val="24"/>
          <w:szCs w:val="20"/>
        </w:rPr>
        <w:t xml:space="preserve">in the Miocene - Pliocene of Malesia. </w:t>
      </w:r>
      <w:r>
        <w:rPr>
          <w:rFonts w:ascii="Times New Roman" w:hAnsi="Times New Roman" w:cs="Times New Roman"/>
          <w:sz w:val="24"/>
          <w:szCs w:val="20"/>
        </w:rPr>
        <w:t>In “The Quaternary Era in Malesia”</w:t>
      </w:r>
      <w:r>
        <w:rPr>
          <w:rFonts w:ascii="Times New Roman" w:hAnsi="Times New Roman" w:cs="Times New Roman"/>
          <w:sz w:val="24"/>
          <w:szCs w:val="20"/>
          <w:lang w:val="nb-NO"/>
        </w:rPr>
        <w:t xml:space="preserve">. </w:t>
      </w:r>
      <w:r>
        <w:rPr>
          <w:rFonts w:ascii="Times New Roman" w:hAnsi="Times New Roman" w:cs="Times New Roman"/>
          <w:sz w:val="24"/>
          <w:szCs w:val="20"/>
        </w:rPr>
        <w:t>1972:</w:t>
      </w:r>
      <w:r>
        <w:rPr>
          <w:rFonts w:ascii="Times New Roman" w:hAnsi="Times New Roman" w:cs="Times New Roman"/>
          <w:sz w:val="24"/>
          <w:szCs w:val="20"/>
          <w:lang w:val="nb-NO"/>
        </w:rPr>
        <w:t xml:space="preserve"> p. 6 - 34.</w:t>
      </w:r>
    </w:p>
    <w:p>
      <w:pPr>
        <w:pStyle w:val="ListParagraph"/>
        <w:spacing w:before="240" w:after="240" w:line="240" w:lineRule="auto"/>
        <w:ind w:left="0"/>
        <w:rPr>
          <w:rFonts w:ascii="Times New Roman" w:hAnsi="Times New Roman" w:cs="Times New Roman"/>
          <w:sz w:val="24"/>
          <w:szCs w:val="24"/>
        </w:rPr>
      </w:pPr>
      <w:r>
        <w:rPr>
          <w:rFonts w:ascii="Times New Roman" w:hAnsi="Times New Roman" w:cs="Times New Roman"/>
          <w:sz w:val="24"/>
          <w:szCs w:val="24"/>
        </w:rPr>
        <w:t xml:space="preserve"> </w:t>
      </w:r>
    </w:p>
    <w:p>
      <w:pPr>
        <w:pStyle w:val="ListParagraph"/>
        <w:spacing w:before="240" w:after="240" w:line="240" w:lineRule="auto"/>
        <w:ind w:left="0"/>
        <w:jc w:val="center"/>
        <w:rPr>
          <w:rFonts w:ascii="Times New Roman" w:hAnsi="Times New Roman" w:cs="Times New Roman"/>
          <w:b/>
          <w:sz w:val="24"/>
          <w:szCs w:val="24"/>
        </w:rPr>
      </w:pPr>
      <w:r>
        <w:rPr>
          <w:rFonts w:ascii="Times New Roman" w:hAnsi="Times New Roman" w:cs="Times New Roman"/>
          <w:b/>
          <w:sz w:val="24"/>
          <w:szCs w:val="24"/>
        </w:rPr>
        <w:t>MẪU TÓM TẮT BÀI BÁO</w:t>
      </w:r>
    </w:p>
    <w:p>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Tên bài báo tiếng Việt (Times New Roman, Font 14, Bold)</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Title of The Accepted Paper (Times New Roman, Font 14)</w:t>
      </w:r>
    </w:p>
    <w:p>
      <w:pPr>
        <w:spacing w:before="120" w:after="120" w:line="240" w:lineRule="auto"/>
        <w:rPr>
          <w:rFonts w:ascii="Times New Roman" w:hAnsi="Times New Roman" w:cs="Times New Roman"/>
          <w:sz w:val="24"/>
          <w:szCs w:val="24"/>
        </w:rPr>
      </w:pPr>
      <w:r>
        <w:rPr>
          <w:rFonts w:ascii="Times New Roman" w:hAnsi="Times New Roman" w:cs="Times New Roman"/>
          <w:sz w:val="24"/>
          <w:szCs w:val="24"/>
        </w:rPr>
        <w:t>Lĩnh vực nghiên cứu</w:t>
      </w:r>
      <w:r>
        <w:rPr>
          <w:rFonts w:ascii="Times New Roman" w:hAnsi="Times New Roman" w:cs="Times New Roman"/>
          <w:sz w:val="24"/>
          <w:szCs w:val="24"/>
          <w:vertAlign w:val="superscript"/>
        </w:rPr>
        <w:t>a</w:t>
      </w:r>
      <w:r>
        <w:rPr>
          <w:rFonts w:ascii="Times New Roman" w:hAnsi="Times New Roman" w:cs="Times New Roman"/>
          <w:sz w:val="24"/>
          <w:szCs w:val="24"/>
        </w:rPr>
        <w:t>: Tác giả lựa chọn lĩnh vực nghiên cứu</w:t>
      </w:r>
    </w:p>
    <w:p>
      <w:pPr>
        <w:spacing w:before="120" w:after="120" w:line="240" w:lineRule="auto"/>
        <w:rPr>
          <w:rFonts w:ascii="Times New Roman" w:hAnsi="Times New Roman" w:cs="Times New Roman"/>
          <w:sz w:val="24"/>
          <w:szCs w:val="24"/>
        </w:rPr>
      </w:pPr>
      <w:r>
        <w:rPr>
          <w:rFonts w:ascii="Times New Roman" w:hAnsi="Times New Roman" w:cs="Times New Roman"/>
          <w:sz w:val="24"/>
          <w:szCs w:val="24"/>
        </w:rPr>
        <w:t>Nguyễn Văn A</w:t>
      </w:r>
      <w:r>
        <w:rPr>
          <w:rFonts w:ascii="Times New Roman" w:hAnsi="Times New Roman" w:cs="Times New Roman"/>
          <w:sz w:val="24"/>
          <w:szCs w:val="24"/>
          <w:vertAlign w:val="superscript"/>
        </w:rPr>
        <w:t>1,*</w:t>
      </w:r>
      <w:r>
        <w:rPr>
          <w:rFonts w:ascii="Times New Roman" w:hAnsi="Times New Roman" w:cs="Times New Roman"/>
          <w:sz w:val="24"/>
          <w:szCs w:val="24"/>
        </w:rPr>
        <w:t>, Trần Văn B</w:t>
      </w:r>
      <w:r>
        <w:rPr>
          <w:rFonts w:ascii="Times New Roman" w:hAnsi="Times New Roman" w:cs="Times New Roman"/>
          <w:sz w:val="24"/>
          <w:szCs w:val="24"/>
          <w:vertAlign w:val="superscript"/>
        </w:rPr>
        <w:t xml:space="preserve">1, </w:t>
      </w:r>
      <w:r>
        <w:rPr>
          <w:rFonts w:ascii="Times New Roman" w:hAnsi="Times New Roman" w:cs="Times New Roman"/>
          <w:sz w:val="24"/>
          <w:szCs w:val="24"/>
        </w:rPr>
        <w:t>Lê Văn C</w:t>
      </w:r>
      <w:r>
        <w:rPr>
          <w:rFonts w:ascii="Times New Roman" w:hAnsi="Times New Roman" w:cs="Times New Roman"/>
          <w:sz w:val="24"/>
          <w:szCs w:val="24"/>
          <w:vertAlign w:val="superscript"/>
        </w:rPr>
        <w:t xml:space="preserve">2 </w:t>
      </w:r>
      <w:r>
        <w:rPr>
          <w:rFonts w:ascii="Times New Roman" w:hAnsi="Times New Roman" w:cs="Times New Roman"/>
          <w:sz w:val="24"/>
          <w:szCs w:val="24"/>
        </w:rPr>
        <w:t>(Times New Roman, Font 12)</w:t>
      </w:r>
    </w:p>
    <w:p>
      <w:pPr>
        <w:spacing w:before="120" w:after="120" w:line="240" w:lineRule="auto"/>
        <w:rPr>
          <w:rFonts w:ascii="Times New Roman" w:hAnsi="Times New Roman" w:cs="Times New Roman"/>
          <w:i/>
          <w:sz w:val="20"/>
          <w:szCs w:val="20"/>
        </w:rPr>
      </w:pPr>
      <w:r>
        <w:rPr>
          <w:rFonts w:ascii="Times New Roman" w:hAnsi="Times New Roman" w:cs="Times New Roman"/>
          <w:i/>
          <w:sz w:val="20"/>
          <w:szCs w:val="20"/>
          <w:vertAlign w:val="superscript"/>
        </w:rPr>
        <w:lastRenderedPageBreak/>
        <w:t>1</w:t>
      </w:r>
      <w:r>
        <w:rPr>
          <w:rFonts w:ascii="Times New Roman" w:hAnsi="Times New Roman" w:cs="Times New Roman"/>
          <w:i/>
          <w:sz w:val="20"/>
          <w:szCs w:val="20"/>
        </w:rPr>
        <w:t>Tập đoàn Dầu khí Việt Nam (Times New Roman, Font 10, Italic)</w:t>
      </w:r>
    </w:p>
    <w:p>
      <w:pPr>
        <w:spacing w:before="120" w:after="120" w:line="240" w:lineRule="auto"/>
        <w:rPr>
          <w:rFonts w:ascii="Times New Roman" w:hAnsi="Times New Roman" w:cs="Times New Roman"/>
          <w:i/>
          <w:sz w:val="20"/>
          <w:szCs w:val="20"/>
        </w:rPr>
      </w:pPr>
      <w:r>
        <w:rPr>
          <w:rFonts w:ascii="Times New Roman" w:hAnsi="Times New Roman" w:cs="Times New Roman"/>
          <w:i/>
          <w:sz w:val="20"/>
          <w:szCs w:val="20"/>
          <w:vertAlign w:val="superscript"/>
        </w:rPr>
        <w:t>2</w:t>
      </w:r>
      <w:r>
        <w:rPr>
          <w:rFonts w:ascii="Times New Roman" w:hAnsi="Times New Roman" w:cs="Times New Roman"/>
          <w:i/>
          <w:sz w:val="20"/>
          <w:szCs w:val="20"/>
        </w:rPr>
        <w:t>Viện Dầu khí Việt Nam (Times New Roman, Font 10, Italic)</w:t>
      </w:r>
    </w:p>
    <w:p>
      <w:pPr>
        <w:spacing w:before="120" w:after="120" w:line="240" w:lineRule="auto"/>
        <w:rPr>
          <w:rFonts w:ascii="Times New Roman" w:hAnsi="Times New Roman" w:cs="Times New Roman"/>
          <w:i/>
          <w:sz w:val="20"/>
          <w:szCs w:val="20"/>
        </w:rPr>
      </w:pPr>
      <w:r>
        <w:rPr>
          <w:rFonts w:ascii="Times New Roman" w:hAnsi="Times New Roman" w:cs="Times New Roman"/>
          <w:i/>
          <w:sz w:val="20"/>
          <w:szCs w:val="20"/>
          <w:vertAlign w:val="superscript"/>
        </w:rPr>
        <w:t>*</w:t>
      </w:r>
      <w:r>
        <w:rPr>
          <w:rFonts w:ascii="Times New Roman" w:hAnsi="Times New Roman" w:cs="Times New Roman"/>
          <w:i/>
          <w:sz w:val="20"/>
          <w:szCs w:val="20"/>
        </w:rPr>
        <w:t xml:space="preserve">Email: </w:t>
      </w:r>
      <w:hyperlink r:id="rId8" w:history="1">
        <w:r>
          <w:rPr>
            <w:rStyle w:val="Hyperlink"/>
            <w:rFonts w:ascii="Times New Roman" w:hAnsi="Times New Roman" w:cs="Times New Roman"/>
            <w:i/>
            <w:sz w:val="20"/>
            <w:szCs w:val="20"/>
          </w:rPr>
          <w:t>e-address@pvn.vn</w:t>
        </w:r>
      </w:hyperlink>
    </w:p>
    <w:p>
      <w:pPr>
        <w:pStyle w:val="ListParagraph"/>
        <w:spacing w:before="120" w:after="120" w:line="240" w:lineRule="auto"/>
        <w:ind w:left="0"/>
        <w:rPr>
          <w:rFonts w:ascii="Times New Roman" w:hAnsi="Times New Roman" w:cs="Times New Roman"/>
          <w:i/>
          <w:sz w:val="20"/>
          <w:szCs w:val="20"/>
        </w:rPr>
      </w:pPr>
      <w:r>
        <w:rPr>
          <w:rFonts w:ascii="Times New Roman" w:hAnsi="Times New Roman" w:cs="Times New Roman"/>
          <w:i/>
          <w:sz w:val="20"/>
          <w:szCs w:val="20"/>
        </w:rPr>
        <w:t>Tel: +84-xxxxxxxxx; Mobil: 09xxxxxxxx</w:t>
      </w:r>
    </w:p>
    <w:p>
      <w:pPr>
        <w:pStyle w:val="ListParagraph"/>
        <w:spacing w:before="240" w:after="240" w:line="240" w:lineRule="auto"/>
        <w:ind w:left="0"/>
        <w:rPr>
          <w:rFonts w:ascii="Times New Roman" w:hAnsi="Times New Roman" w:cs="Times New Roman"/>
          <w:sz w:val="20"/>
          <w:szCs w:val="20"/>
        </w:rPr>
      </w:pPr>
    </w:p>
    <w:p>
      <w:pPr>
        <w:pStyle w:val="ListParagraph"/>
        <w:spacing w:before="240" w:after="120" w:line="240" w:lineRule="auto"/>
        <w:ind w:left="0"/>
        <w:jc w:val="both"/>
        <w:rPr>
          <w:rFonts w:ascii="Times New Roman" w:hAnsi="Times New Roman" w:cs="Times New Roman"/>
          <w:b/>
          <w:sz w:val="24"/>
          <w:szCs w:val="24"/>
        </w:rPr>
      </w:pPr>
      <w:r>
        <w:rPr>
          <w:rFonts w:ascii="Times New Roman" w:hAnsi="Times New Roman" w:cs="Times New Roman"/>
          <w:b/>
          <w:sz w:val="24"/>
          <w:szCs w:val="24"/>
        </w:rPr>
        <w:t>Tóm tắt</w:t>
      </w:r>
    </w:p>
    <w:p>
      <w:pPr>
        <w:pStyle w:val="ListParagraph"/>
        <w:spacing w:before="240" w:after="120" w:line="240" w:lineRule="auto"/>
        <w:ind w:left="0"/>
        <w:jc w:val="both"/>
        <w:rPr>
          <w:rFonts w:ascii="Times New Roman" w:hAnsi="Times New Roman" w:cs="Times New Roman"/>
          <w:b/>
          <w:sz w:val="12"/>
          <w:szCs w:val="24"/>
        </w:rPr>
      </w:pPr>
    </w:p>
    <w:p>
      <w:pPr>
        <w:pStyle w:val="ListParagraph"/>
        <w:spacing w:before="24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Tóm tắt được viết bằng chữ Times New Roman, font </w:t>
      </w:r>
      <w:r>
        <w:rPr>
          <w:rFonts w:ascii="Times New Roman" w:hAnsi="Times New Roman" w:cs="Times New Roman"/>
          <w:sz w:val="24"/>
          <w:szCs w:val="24"/>
          <w:highlight w:val="red"/>
        </w:rPr>
        <w:t>12</w:t>
      </w:r>
      <w:r>
        <w:rPr>
          <w:rFonts w:ascii="Times New Roman" w:hAnsi="Times New Roman" w:cs="Times New Roman"/>
          <w:sz w:val="24"/>
          <w:szCs w:val="24"/>
        </w:rPr>
        <w:t xml:space="preserve"> với tối đa 300 từ. Mục đích chính của tóm tắt này là nêu bật phương pháp luận và nghiên cứu mới một cách rõ ràng và súc tích. Các mục tiêu cuối cùng của nghiên cứu và tính mới trong cách tiếp cận phải được mô tả rõ ràng. Tóm tắt nên là “độc lập” và cần phải được viết bằng một đoạn văn. Các tác giả cũng nên chỉ định ít nhất 5 từ khóa. Những từ khóa này không nên trùng lặp với tiêu đề nhưng nên đưa ra một cách dễ dàng để xác định các chủ đề chính của bài báo.</w:t>
      </w:r>
    </w:p>
    <w:p>
      <w:pPr>
        <w:jc w:val="both"/>
        <w:rPr>
          <w:rFonts w:ascii="Times New Roman" w:hAnsi="Times New Roman" w:cs="Times New Roman"/>
          <w:i/>
          <w:sz w:val="24"/>
          <w:szCs w:val="24"/>
        </w:rPr>
      </w:pPr>
      <w:r>
        <w:rPr>
          <w:rFonts w:ascii="Times New Roman" w:hAnsi="Times New Roman" w:cs="Times New Roman"/>
          <w:i/>
          <w:sz w:val="24"/>
          <w:szCs w:val="24"/>
        </w:rPr>
        <w:t>Từ khóa: Ít nhất 5 từ khóa; Sắp xếp theo thứ tự bảng chữ cái; Phân biệt bằng dấu chấm phẩy. (Times New Roman, font 12, Viết hoa ở đầu mỗi từ khóa)</w:t>
      </w:r>
    </w:p>
    <w:p>
      <w:pPr>
        <w:pStyle w:val="ListParagraph"/>
        <w:spacing w:before="240" w:after="240" w:line="240" w:lineRule="auto"/>
        <w:ind w:left="0"/>
        <w:jc w:val="both"/>
        <w:rPr>
          <w:rFonts w:ascii="Times New Roman" w:hAnsi="Times New Roman" w:cs="Times New Roman"/>
          <w:b/>
          <w:sz w:val="24"/>
          <w:szCs w:val="24"/>
        </w:rPr>
      </w:pPr>
      <w:r>
        <w:rPr>
          <w:rFonts w:ascii="Times New Roman" w:hAnsi="Times New Roman" w:cs="Times New Roman"/>
          <w:b/>
          <w:sz w:val="24"/>
          <w:szCs w:val="24"/>
        </w:rPr>
        <w:t>Abstract</w:t>
      </w:r>
    </w:p>
    <w:p>
      <w:pPr>
        <w:pStyle w:val="ListParagraph"/>
        <w:spacing w:before="240" w:after="240" w:line="240" w:lineRule="auto"/>
        <w:ind w:left="0"/>
        <w:jc w:val="both"/>
        <w:rPr>
          <w:rFonts w:ascii="Times New Roman" w:hAnsi="Times New Roman" w:cs="Times New Roman"/>
          <w:sz w:val="24"/>
          <w:szCs w:val="24"/>
        </w:rPr>
      </w:pPr>
      <w:r>
        <w:rPr>
          <w:rFonts w:ascii="Times New Roman" w:hAnsi="Times New Roman" w:cs="Times New Roman"/>
          <w:sz w:val="24"/>
          <w:szCs w:val="24"/>
        </w:rPr>
        <w:t>Abstract must be written in Times New Roman, font 12. Abstract/research highlights in maximum 300 words. Do not disturb any formatting in this template. The primary purpose of this abstract is to highlight the methodology and new research accomplishments in a clear and concise manner. The eventual goals of the study and the novelty in approach must be clearly delineated here. The abstract should be “stand-alone” and needs to be written in a single paragraph. You should also specify at least four keywords. These keywords should not duplicate the title but they should give an easy way to identify the main topics of the paper.</w:t>
      </w:r>
    </w:p>
    <w:p>
      <w:pPr>
        <w:jc w:val="both"/>
        <w:rPr>
          <w:rFonts w:ascii="Times New Roman" w:hAnsi="Times New Roman" w:cs="Times New Roman"/>
          <w:i/>
          <w:sz w:val="24"/>
          <w:szCs w:val="24"/>
        </w:rPr>
      </w:pPr>
      <w:r>
        <w:rPr>
          <w:rFonts w:ascii="Times New Roman" w:hAnsi="Times New Roman" w:cs="Times New Roman"/>
          <w:i/>
          <w:sz w:val="24"/>
          <w:szCs w:val="24"/>
        </w:rPr>
        <w:t>Keywords: At least five keywords; In alphabetical order; Separated by semicolon. (Times New Roman, font 12, upper case at the beginning of each keword)</w:t>
      </w:r>
    </w:p>
    <w:p>
      <w:pPr>
        <w:spacing w:before="120" w:after="120" w:line="240" w:lineRule="auto"/>
        <w:jc w:val="both"/>
        <w:rPr>
          <w:rFonts w:ascii="Times New Roman" w:hAnsi="Times New Roman" w:cs="Times New Roman"/>
          <w:b/>
          <w:i/>
          <w:sz w:val="24"/>
          <w:szCs w:val="28"/>
        </w:rPr>
      </w:pPr>
      <w:r>
        <w:rPr>
          <w:rFonts w:ascii="Times New Roman" w:hAnsi="Times New Roman" w:cs="Times New Roman"/>
          <w:b/>
          <w:i/>
          <w:sz w:val="24"/>
          <w:szCs w:val="28"/>
          <w:vertAlign w:val="superscript"/>
        </w:rPr>
        <w:t>a</w:t>
      </w:r>
      <w:r>
        <w:rPr>
          <w:rFonts w:ascii="Times New Roman" w:hAnsi="Times New Roman" w:cs="Times New Roman"/>
          <w:b/>
          <w:i/>
          <w:sz w:val="24"/>
          <w:szCs w:val="28"/>
        </w:rPr>
        <w:t>Tác giả vui lòng chọn một trong các lĩnh vực chính của Tạp chí Dầu khí:</w:t>
      </w:r>
    </w:p>
    <w:p>
      <w:pPr>
        <w:spacing w:before="120" w:after="0" w:line="240" w:lineRule="auto"/>
        <w:jc w:val="both"/>
        <w:rPr>
          <w:rFonts w:ascii="Times New Roman" w:hAnsi="Times New Roman" w:cs="Times New Roman"/>
          <w:i/>
          <w:sz w:val="24"/>
          <w:szCs w:val="28"/>
        </w:rPr>
      </w:pPr>
      <w:r>
        <w:rPr>
          <w:rFonts w:ascii="Times New Roman" w:hAnsi="Times New Roman" w:cs="Times New Roman"/>
          <w:i/>
          <w:sz w:val="24"/>
          <w:szCs w:val="28"/>
        </w:rPr>
        <w:t>1. Tìm kiếm - Thăm dò - Khai thác dầu khí;</w:t>
      </w:r>
    </w:p>
    <w:p>
      <w:pPr>
        <w:spacing w:after="0" w:line="240" w:lineRule="auto"/>
        <w:jc w:val="both"/>
        <w:rPr>
          <w:rFonts w:ascii="Times New Roman" w:hAnsi="Times New Roman" w:cs="Times New Roman"/>
          <w:i/>
          <w:sz w:val="24"/>
          <w:szCs w:val="28"/>
        </w:rPr>
      </w:pPr>
      <w:r>
        <w:rPr>
          <w:rFonts w:ascii="Times New Roman" w:hAnsi="Times New Roman" w:cs="Times New Roman"/>
          <w:i/>
          <w:sz w:val="24"/>
          <w:szCs w:val="28"/>
        </w:rPr>
        <w:t>2. Hóa chế biến dầu khí;</w:t>
      </w:r>
    </w:p>
    <w:p>
      <w:pPr>
        <w:spacing w:after="0" w:line="240" w:lineRule="auto"/>
        <w:jc w:val="both"/>
        <w:rPr>
          <w:rFonts w:ascii="Times New Roman" w:hAnsi="Times New Roman" w:cs="Times New Roman"/>
          <w:i/>
          <w:sz w:val="24"/>
          <w:szCs w:val="28"/>
        </w:rPr>
      </w:pPr>
      <w:r>
        <w:rPr>
          <w:rFonts w:ascii="Times New Roman" w:hAnsi="Times New Roman" w:cs="Times New Roman"/>
          <w:i/>
          <w:sz w:val="24"/>
          <w:szCs w:val="28"/>
        </w:rPr>
        <w:t>3. Kinh tế quản lý dầu khí;</w:t>
      </w:r>
    </w:p>
    <w:p>
      <w:pPr>
        <w:spacing w:after="0" w:line="240" w:lineRule="auto"/>
        <w:jc w:val="both"/>
        <w:rPr>
          <w:rFonts w:ascii="Times New Roman" w:hAnsi="Times New Roman" w:cs="Times New Roman"/>
          <w:i/>
          <w:sz w:val="24"/>
          <w:szCs w:val="28"/>
        </w:rPr>
      </w:pPr>
      <w:r>
        <w:rPr>
          <w:rFonts w:ascii="Times New Roman" w:hAnsi="Times New Roman" w:cs="Times New Roman"/>
          <w:i/>
          <w:sz w:val="24"/>
          <w:szCs w:val="28"/>
        </w:rPr>
        <w:t>4. An toàn - Môi trường dầu khí;</w:t>
      </w:r>
    </w:p>
    <w:p>
      <w:pPr>
        <w:spacing w:after="0" w:line="240" w:lineRule="auto"/>
        <w:jc w:val="both"/>
        <w:rPr>
          <w:rFonts w:ascii="Times New Roman" w:hAnsi="Times New Roman" w:cs="Times New Roman"/>
          <w:i/>
          <w:sz w:val="24"/>
          <w:szCs w:val="28"/>
        </w:rPr>
      </w:pPr>
      <w:r>
        <w:rPr>
          <w:rFonts w:ascii="Times New Roman" w:hAnsi="Times New Roman" w:cs="Times New Roman"/>
          <w:i/>
          <w:sz w:val="24"/>
          <w:szCs w:val="28"/>
        </w:rPr>
        <w:t>5. Công nghệ công trình dầu khí;</w:t>
      </w:r>
    </w:p>
    <w:p>
      <w:pPr>
        <w:spacing w:after="0" w:line="240" w:lineRule="auto"/>
        <w:jc w:val="both"/>
        <w:rPr>
          <w:rFonts w:ascii="Times New Roman" w:hAnsi="Times New Roman" w:cs="Times New Roman"/>
          <w:i/>
          <w:sz w:val="24"/>
          <w:szCs w:val="28"/>
        </w:rPr>
      </w:pPr>
      <w:r>
        <w:rPr>
          <w:rFonts w:ascii="Times New Roman" w:hAnsi="Times New Roman" w:cs="Times New Roman"/>
          <w:i/>
          <w:sz w:val="24"/>
          <w:szCs w:val="28"/>
        </w:rPr>
        <w:t>6. Lĩnh vực khác liên quan đến dầu khí.</w:t>
      </w:r>
    </w:p>
    <w:p>
      <w:pPr>
        <w:jc w:val="both"/>
        <w:rPr>
          <w:rFonts w:ascii="Times New Roman" w:hAnsi="Times New Roman" w:cs="Times New Roman"/>
          <w:i/>
          <w:sz w:val="24"/>
          <w:szCs w:val="24"/>
        </w:rPr>
      </w:pPr>
    </w:p>
    <w:sectPr>
      <w:pgSz w:w="12240" w:h="15840"/>
      <w:pgMar w:top="2041" w:right="1276" w:bottom="2041"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56AF1"/>
    <w:multiLevelType w:val="hybridMultilevel"/>
    <w:tmpl w:val="A7EC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257BD2"/>
    <w:multiLevelType w:val="hybridMultilevel"/>
    <w:tmpl w:val="458EB4CE"/>
    <w:lvl w:ilvl="0" w:tplc="EE3CFDBE">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8C157-1AC3-4B27-B6DB-F747FB39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Text">
    <w:name w:val="annotation text"/>
    <w:basedOn w:val="Normal"/>
    <w:link w:val="CommentTextChar"/>
    <w:uiPriority w:val="99"/>
    <w:semiHidden/>
    <w:unhideWhenUsed/>
    <w:pPr>
      <w:spacing w:after="200" w:line="276"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semiHidden/>
    <w:rPr>
      <w:rFonts w:ascii="Arial" w:eastAsia="Arial"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ddress@pvn.vn"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address@pvn.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89AE158-69A4-4286-AD12-343ABFC9C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1468</Words>
  <Characters>8371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TCDK_TH</dc:creator>
  <cp:keywords/>
  <dc:description/>
  <cp:lastModifiedBy>TCDK_HT</cp:lastModifiedBy>
  <cp:revision>3</cp:revision>
  <cp:lastPrinted>2018-06-12T02:06:00Z</cp:lastPrinted>
  <dcterms:created xsi:type="dcterms:W3CDTF">2021-02-19T04:16:00Z</dcterms:created>
  <dcterms:modified xsi:type="dcterms:W3CDTF">2021-04-06T02:57:00Z</dcterms:modified>
</cp:coreProperties>
</file>